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B32" w14:textId="1DF394BB" w:rsidR="00862A8E" w:rsidRPr="00395AEA" w:rsidRDefault="00873D3B">
      <w:pPr>
        <w:rPr>
          <w:sz w:val="24"/>
          <w:szCs w:val="24"/>
        </w:rPr>
      </w:pPr>
      <w:r w:rsidRPr="00395AEA">
        <w:rPr>
          <w:sz w:val="24"/>
          <w:szCs w:val="24"/>
        </w:rPr>
        <w:t>Dixon Manufacturing Ltd – Code Of Conduct</w:t>
      </w:r>
    </w:p>
    <w:p w14:paraId="249D93AA" w14:textId="4C36B068" w:rsidR="00873D3B" w:rsidRPr="00395AEA" w:rsidRDefault="00873D3B">
      <w:pPr>
        <w:rPr>
          <w:sz w:val="24"/>
          <w:szCs w:val="24"/>
        </w:rPr>
      </w:pPr>
    </w:p>
    <w:p w14:paraId="691A62D7" w14:textId="4692C980" w:rsidR="00873D3B" w:rsidRPr="00395AEA" w:rsidRDefault="00873D3B">
      <w:pPr>
        <w:rPr>
          <w:sz w:val="24"/>
          <w:szCs w:val="24"/>
        </w:rPr>
      </w:pPr>
      <w:r w:rsidRPr="00395AEA">
        <w:rPr>
          <w:sz w:val="24"/>
          <w:szCs w:val="24"/>
        </w:rPr>
        <w:t>This policy sets out to share our core values, principles and beliefs we aim to adhere to when providing service and products to our customers.</w:t>
      </w:r>
    </w:p>
    <w:p w14:paraId="13AF56B8" w14:textId="35563096" w:rsidR="00873D3B" w:rsidRPr="00395AEA" w:rsidRDefault="00873D3B">
      <w:pPr>
        <w:rPr>
          <w:sz w:val="24"/>
          <w:szCs w:val="24"/>
        </w:rPr>
      </w:pPr>
      <w:r w:rsidRPr="00395AEA">
        <w:rPr>
          <w:sz w:val="24"/>
          <w:szCs w:val="24"/>
        </w:rPr>
        <w:t>We aim to be open, fair and honest &amp; ethical in all our dealings and ensure all work we complete should have no detrimental effect either monetary or physically to the user.</w:t>
      </w:r>
    </w:p>
    <w:p w14:paraId="72ACC3BF" w14:textId="7DE549A8" w:rsidR="00873D3B" w:rsidRPr="00395AEA" w:rsidRDefault="00873D3B">
      <w:pPr>
        <w:rPr>
          <w:sz w:val="24"/>
          <w:szCs w:val="24"/>
        </w:rPr>
      </w:pPr>
      <w:r w:rsidRPr="00395AEA">
        <w:rPr>
          <w:sz w:val="24"/>
          <w:szCs w:val="24"/>
        </w:rPr>
        <w:t>Where possible we will offer a warranty period for all products (Dixon Branded Stock Products have a Lifetime Warranty on all Stainless components).</w:t>
      </w:r>
    </w:p>
    <w:p w14:paraId="26B47919" w14:textId="37AA8F45" w:rsidR="00873D3B" w:rsidRPr="00395AEA" w:rsidRDefault="00873D3B">
      <w:pPr>
        <w:rPr>
          <w:sz w:val="24"/>
          <w:szCs w:val="24"/>
        </w:rPr>
      </w:pPr>
      <w:r w:rsidRPr="00395AEA">
        <w:rPr>
          <w:sz w:val="24"/>
          <w:szCs w:val="24"/>
        </w:rPr>
        <w:t>Where we undertake work on site we expect all our Team Members to follow all H&amp;S &amp; Hygiene Protocols in place and be respectful, courteous and professional to all persons they encounter. This also extends to the use of vehicles and when driving Company vehicles.</w:t>
      </w:r>
    </w:p>
    <w:p w14:paraId="25472C39" w14:textId="5D52412D" w:rsidR="00873D3B" w:rsidRPr="00395AEA" w:rsidRDefault="00873D3B">
      <w:pPr>
        <w:rPr>
          <w:sz w:val="24"/>
          <w:szCs w:val="24"/>
        </w:rPr>
      </w:pPr>
      <w:r w:rsidRPr="00395AEA">
        <w:rPr>
          <w:sz w:val="24"/>
          <w:szCs w:val="24"/>
        </w:rPr>
        <w:t xml:space="preserve">We aim to respect the privacy of individuals and </w:t>
      </w:r>
      <w:r w:rsidR="00395AEA" w:rsidRPr="00395AEA">
        <w:rPr>
          <w:sz w:val="24"/>
          <w:szCs w:val="24"/>
        </w:rPr>
        <w:t>value and accept diversity and expect all people to be treated with fairness and equity.</w:t>
      </w:r>
    </w:p>
    <w:p w14:paraId="379B41A0" w14:textId="47465154" w:rsidR="00395AEA" w:rsidRPr="00395AEA" w:rsidRDefault="00395AEA">
      <w:pPr>
        <w:rPr>
          <w:sz w:val="24"/>
          <w:szCs w:val="24"/>
        </w:rPr>
      </w:pPr>
      <w:r w:rsidRPr="00395AEA">
        <w:rPr>
          <w:sz w:val="24"/>
          <w:szCs w:val="24"/>
        </w:rPr>
        <w:t>We expect anyone who feels that this hasn’t been the case to report it to Management and all complaints will be fully investigated.</w:t>
      </w:r>
    </w:p>
    <w:p w14:paraId="6FAACFF1" w14:textId="06F834E2" w:rsidR="00395AEA" w:rsidRPr="00395AEA" w:rsidRDefault="00395AEA">
      <w:pPr>
        <w:rPr>
          <w:sz w:val="24"/>
          <w:szCs w:val="24"/>
        </w:rPr>
      </w:pPr>
    </w:p>
    <w:p w14:paraId="7B117DF7" w14:textId="681154D6" w:rsidR="00395AEA" w:rsidRPr="00395AEA" w:rsidRDefault="00395AEA">
      <w:pPr>
        <w:rPr>
          <w:sz w:val="24"/>
          <w:szCs w:val="24"/>
        </w:rPr>
      </w:pPr>
      <w:r w:rsidRPr="00395AEA">
        <w:rPr>
          <w:sz w:val="24"/>
          <w:szCs w:val="24"/>
        </w:rPr>
        <w:t>Signed :</w:t>
      </w:r>
    </w:p>
    <w:p w14:paraId="7A7CA02A" w14:textId="54136F7A" w:rsidR="00395AEA" w:rsidRPr="00395AEA" w:rsidRDefault="00395AEA">
      <w:pPr>
        <w:rPr>
          <w:sz w:val="24"/>
          <w:szCs w:val="24"/>
        </w:rPr>
      </w:pPr>
      <w:r w:rsidRPr="00395AEA">
        <w:rPr>
          <w:noProof/>
          <w:sz w:val="24"/>
          <w:szCs w:val="24"/>
        </w:rPr>
        <w:drawing>
          <wp:inline distT="0" distB="0" distL="0" distR="0" wp14:anchorId="08A88306" wp14:editId="43B73FA4">
            <wp:extent cx="1177925" cy="1015970"/>
            <wp:effectExtent l="0" t="0" r="317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733" cy="10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8BCD2" w14:textId="663CAE3A" w:rsidR="00395AEA" w:rsidRPr="00395AEA" w:rsidRDefault="00395AEA">
      <w:pPr>
        <w:rPr>
          <w:sz w:val="24"/>
          <w:szCs w:val="24"/>
        </w:rPr>
      </w:pPr>
      <w:r w:rsidRPr="00395AEA">
        <w:rPr>
          <w:sz w:val="24"/>
          <w:szCs w:val="24"/>
        </w:rPr>
        <w:t>Dated 19/05/2020</w:t>
      </w:r>
    </w:p>
    <w:sectPr w:rsidR="00395AEA" w:rsidRPr="0039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3B"/>
    <w:rsid w:val="00074282"/>
    <w:rsid w:val="000D36F0"/>
    <w:rsid w:val="00395AEA"/>
    <w:rsid w:val="00873D3B"/>
    <w:rsid w:val="00B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90A7"/>
  <w15:chartTrackingRefBased/>
  <w15:docId w15:val="{7BE1BAE0-2FA9-4E3C-AD5E-5F56DC8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warren</dc:creator>
  <cp:keywords/>
  <dc:description/>
  <cp:lastModifiedBy>jane warren</cp:lastModifiedBy>
  <cp:revision>1</cp:revision>
  <dcterms:created xsi:type="dcterms:W3CDTF">2020-05-19T03:13:00Z</dcterms:created>
  <dcterms:modified xsi:type="dcterms:W3CDTF">2020-05-19T03:29:00Z</dcterms:modified>
</cp:coreProperties>
</file>